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1606943" cy="405857"/>
            <wp:effectExtent b="0" l="0" r="0" t="0"/>
            <wp:docPr descr="A close up of a logo for Mosca-Hooper Conservation District. &#10;" id="24" name="image1.jpg"/>
            <a:graphic>
              <a:graphicData uri="http://schemas.openxmlformats.org/drawingml/2006/picture">
                <pic:pic>
                  <pic:nvPicPr>
                    <pic:cNvPr descr="A close up of a logo for Mosca-Hooper Conservation District. &#10;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943" cy="40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on </w:t>
      </w:r>
      <w:r w:rsidDel="00000000" w:rsidR="00000000" w:rsidRPr="00000000">
        <w:rPr>
          <w:b w:val="1"/>
          <w:sz w:val="20"/>
          <w:szCs w:val="20"/>
          <w:rtl w:val="0"/>
        </w:rPr>
        <w:t xml:space="preserve">October 6, 2025 at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sz w:val="20"/>
          <w:szCs w:val="20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4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6">
      <w:pPr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6:00 PM CALL TO ORDER/ROLL CALL</w:t>
      </w:r>
    </w:p>
    <w:p w:rsidR="00000000" w:rsidDel="00000000" w:rsidP="00000000" w:rsidRDefault="00000000" w:rsidRPr="00000000" w14:paraId="00000008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6:05 PM ALAMOSA COUNTY LAND USE</w:t>
      </w:r>
    </w:p>
    <w:p w:rsidR="00000000" w:rsidDel="00000000" w:rsidP="00000000" w:rsidRDefault="00000000" w:rsidRPr="00000000" w14:paraId="0000000A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80" w:hanging="180"/>
        <w:rPr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6:10 PM RGWCEI REPORT: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smallCap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6:15 PM NRCS REPORT </w:t>
      </w:r>
    </w:p>
    <w:p w:rsidR="00000000" w:rsidDel="00000000" w:rsidP="00000000" w:rsidRDefault="00000000" w:rsidRPr="00000000" w14:paraId="0000000E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6:20 PM CSFS REPORT</w:t>
      </w:r>
    </w:p>
    <w:p w:rsidR="00000000" w:rsidDel="00000000" w:rsidP="00000000" w:rsidRDefault="00000000" w:rsidRPr="00000000" w14:paraId="00000010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6:25 PM CSU EXTENSION REPORT</w:t>
      </w:r>
    </w:p>
    <w:p w:rsidR="00000000" w:rsidDel="00000000" w:rsidP="00000000" w:rsidRDefault="00000000" w:rsidRPr="00000000" w14:paraId="00000012">
      <w:pPr>
        <w:ind w:left="-180" w:firstLine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540" w:hanging="540"/>
        <w:rPr>
          <w:b w:val="1"/>
        </w:rPr>
      </w:pPr>
      <w:r w:rsidDel="00000000" w:rsidR="00000000" w:rsidRPr="00000000">
        <w:rPr>
          <w:b w:val="1"/>
          <w:rtl w:val="0"/>
        </w:rPr>
        <w:t xml:space="preserve">6:30 PM DCT REPORT</w:t>
      </w:r>
    </w:p>
    <w:p w:rsidR="00000000" w:rsidDel="00000000" w:rsidP="00000000" w:rsidRDefault="00000000" w:rsidRPr="00000000" w14:paraId="00000014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6:35 PM REGULAR BUSINESS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September 15, 2025 Board Meeting Minutes </w:t>
        <w:tab/>
        <w:tab/>
        <w:tab/>
        <w:t xml:space="preserve">            </w:t>
      </w:r>
      <w:r w:rsidDel="00000000" w:rsidR="00000000" w:rsidRPr="00000000">
        <w:rPr>
          <w:b w:val="1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Financial Report-Kay Harmon</w:t>
        <w:tab/>
        <w:tab/>
        <w:tab/>
        <w:tab/>
        <w:tab/>
        <w:t xml:space="preserve">          </w:t>
      </w:r>
      <w:r w:rsidDel="00000000" w:rsidR="00000000" w:rsidRPr="00000000">
        <w:rPr>
          <w:b w:val="1"/>
          <w:rtl w:val="0"/>
        </w:rPr>
        <w:t xml:space="preserve">Attachments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Bank Statement</w:t>
        <w:tab/>
        <w:tab/>
        <w:tab/>
        <w:tab/>
        <w:tab/>
        <w:tab/>
        <w:tab/>
        <w:tab/>
        <w:tab/>
        <w:t xml:space="preserve">         </w:t>
        <w:tab/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Profit &amp; Loss Statement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Correspondence/Announcements:</w:t>
      </w:r>
    </w:p>
    <w:p w:rsidR="00000000" w:rsidDel="00000000" w:rsidP="00000000" w:rsidRDefault="00000000" w:rsidRPr="00000000" w14:paraId="0000001C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6:50 PM PAY BILLS - Signatures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ind w:left="720" w:hanging="720"/>
        <w:rPr/>
      </w:pPr>
      <w:r w:rsidDel="00000000" w:rsidR="00000000" w:rsidRPr="00000000">
        <w:rPr>
          <w:rtl w:val="0"/>
        </w:rPr>
        <w:t xml:space="preserve">Wayne Schwab-Postage for NWERN vials to NM: $19.75</w:t>
      </w:r>
      <w:r w:rsidDel="00000000" w:rsidR="00000000" w:rsidRPr="00000000">
        <w:rPr>
          <w:b w:val="1"/>
          <w:rtl w:val="0"/>
        </w:rPr>
        <w:t xml:space="preserve"> 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Subtitle"/>
        <w:spacing w:after="0" w:lineRule="auto"/>
        <w:ind w:left="180" w:hanging="18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7:05 PM OLD BUSINESS</w:t>
      </w:r>
      <w:r w:rsidDel="00000000" w:rsidR="00000000" w:rsidRPr="00000000">
        <w:rPr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720"/>
        <w:rPr>
          <w:u w:val="none"/>
        </w:rPr>
      </w:pPr>
      <w:r w:rsidDel="00000000" w:rsidR="00000000" w:rsidRPr="00000000">
        <w:rPr>
          <w:rtl w:val="0"/>
        </w:rPr>
        <w:t xml:space="preserve">Amendment Application for Alamosa Pit No.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Subtitle"/>
        <w:spacing w:line="276" w:lineRule="auto"/>
        <w:ind w:left="-180" w:firstLine="180"/>
        <w:rPr>
          <w:color w:val="222222"/>
          <w:highlight w:val="white"/>
        </w:rPr>
      </w:pPr>
      <w:bookmarkStart w:colFirst="0" w:colLast="0" w:name="_heading=h.7hibz557zswh" w:id="2"/>
      <w:bookmarkEnd w:id="2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7:10 PM NEW BUSINESS</w:t>
      </w: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2026 Budget Draft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CSCB Final Report: Board Approval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Poster Contest-Vote 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Subtitle"/>
        <w:spacing w:after="0" w:lineRule="auto"/>
        <w:ind w:left="180" w:hanging="180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7:20 PM PROJECT/GRANT/UPDATES</w:t>
      </w:r>
      <w:r w:rsidDel="00000000" w:rsidR="00000000" w:rsidRPr="00000000">
        <w:rPr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Colorado Soil Health Program - Updates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Bringing Farmers Together 2025 - Updates</w:t>
        <w:tab/>
        <w:tab/>
        <w:t xml:space="preserve">          </w:t>
      </w:r>
    </w:p>
    <w:p w:rsidR="00000000" w:rsidDel="00000000" w:rsidP="00000000" w:rsidRDefault="00000000" w:rsidRPr="00000000" w14:paraId="0000002A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Updates: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Adjourn</w:t>
      </w:r>
    </w:p>
    <w:p w:rsidR="00000000" w:rsidDel="00000000" w:rsidP="00000000" w:rsidRDefault="00000000" w:rsidRPr="00000000" w14:paraId="0000002E">
      <w:pPr>
        <w:ind w:left="0" w:hanging="27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</w:t>
      </w:r>
    </w:p>
    <w:p w:rsidR="00000000" w:rsidDel="00000000" w:rsidP="00000000" w:rsidRDefault="00000000" w:rsidRPr="00000000" w14:paraId="00000030">
      <w:pPr>
        <w:shd w:fill="ffffff" w:val="clear"/>
        <w:spacing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2025, MHCD Board Meetings will be at 6:00-7:30 PM (unless otherwise announced) on the third Monday of each month:</w:t>
      </w:r>
      <w:r w:rsidDel="00000000" w:rsidR="00000000" w:rsidRPr="00000000">
        <w:rPr>
          <w:b w:val="1"/>
          <w:rtl w:val="0"/>
        </w:rPr>
        <w:t xml:space="preserve"> November 17, and December 15. </w:t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0" w:firstLine="0"/>
      </w:pPr>
      <w:rPr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upperLetter"/>
      <w:lvlText w:val="%1."/>
      <w:lvlJc w:val="left"/>
      <w:pPr>
        <w:ind w:left="43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50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7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64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72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9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86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93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100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360" w:lineRule="auto"/>
        <w:ind w:left="720" w:hanging="36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mU1t2B1VCfu6Kh+7NL3LG+ZJ6w==">CgMxLjAyCGguZ2pkZ3hzMgloLjMwajB6bGwyDmguN2hpYno1NTd6c3doOAByITFvQ291X1FmbWwyTExmNjg3WkpDRlFOcXRGUjRlcW5IRg==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2024-05-16T01:11:00Z</dcterms:created>
  <dc:creator>A.J. Plummer</dc:creator>
</cp:coreProperties>
</file>